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6A" w:rsidRPr="004F316C" w:rsidRDefault="00374C6A" w:rsidP="00374C6A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4F316C">
        <w:rPr>
          <w:rFonts w:eastAsia="方正小标宋简体" w:hint="eastAsia"/>
          <w:sz w:val="44"/>
          <w:szCs w:val="44"/>
        </w:rPr>
        <w:t>品种名单</w:t>
      </w:r>
    </w:p>
    <w:tbl>
      <w:tblPr>
        <w:tblpPr w:leftFromText="180" w:rightFromText="180" w:vertAnchor="text" w:horzAnchor="margin" w:tblpX="-176" w:tblpY="441"/>
        <w:tblW w:w="5469" w:type="pct"/>
        <w:tblLook w:val="04A0" w:firstRow="1" w:lastRow="0" w:firstColumn="1" w:lastColumn="0" w:noHBand="0" w:noVBand="1"/>
      </w:tblPr>
      <w:tblGrid>
        <w:gridCol w:w="964"/>
        <w:gridCol w:w="1521"/>
        <w:gridCol w:w="2727"/>
        <w:gridCol w:w="1275"/>
        <w:gridCol w:w="988"/>
        <w:gridCol w:w="1846"/>
      </w:tblGrid>
      <w:tr w:rsidR="00374C6A" w:rsidRPr="005E0518" w:rsidTr="00374C6A">
        <w:trPr>
          <w:trHeight w:val="54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6A" w:rsidRPr="008F0E0F" w:rsidRDefault="00374C6A" w:rsidP="00DA10CF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Pr="008F0E0F" w:rsidRDefault="00374C6A" w:rsidP="00DA10CF">
            <w:pPr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 xml:space="preserve">药品名称 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6A" w:rsidRPr="008F0E0F" w:rsidRDefault="00374C6A" w:rsidP="00374C6A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8F0E0F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规</w:t>
            </w:r>
            <w:proofErr w:type="gramEnd"/>
            <w:r w:rsidRPr="008F0E0F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 xml:space="preserve">   格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6A" w:rsidRPr="008F0E0F" w:rsidRDefault="00374C6A" w:rsidP="00DA10CF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 w:rsidRPr="008F0E0F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类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Pr="008F0E0F" w:rsidRDefault="00374C6A" w:rsidP="00DA10CF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6A" w:rsidRDefault="00374C6A" w:rsidP="00DA10CF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（双跨）</w:t>
            </w:r>
          </w:p>
          <w:p w:rsidR="00374C6A" w:rsidRPr="008F0E0F" w:rsidRDefault="00374C6A" w:rsidP="00374C6A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Pr="008F0E0F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申报类别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374C6A" w:rsidRPr="005E0518" w:rsidTr="00374C6A">
        <w:trPr>
          <w:trHeight w:val="274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Pr="0083519F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Pr="0083519F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</w:rPr>
              <w:t>银黄含化滴丸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Pr="0083519F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r w:rsidRPr="00607DB8">
              <w:rPr>
                <w:rFonts w:ascii="仿宋" w:eastAsia="仿宋" w:hAnsi="仿宋" w:cs="Arial" w:hint="eastAsia"/>
                <w:color w:val="333333"/>
                <w:sz w:val="24"/>
              </w:rPr>
              <w:t>每丸重</w:t>
            </w:r>
            <w:r>
              <w:rPr>
                <w:rFonts w:ascii="仿宋" w:eastAsia="仿宋" w:hAnsi="仿宋" w:cs="Arial" w:hint="eastAsia"/>
                <w:color w:val="333333"/>
                <w:sz w:val="24"/>
              </w:rPr>
              <w:t>45毫克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Pr="0083519F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</w:rPr>
              <w:t>甲类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Pr="00826DBB" w:rsidRDefault="00374C6A" w:rsidP="00374C6A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Pr="0096481A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</w:p>
        </w:tc>
      </w:tr>
      <w:tr w:rsidR="00374C6A" w:rsidRPr="005E0518" w:rsidTr="00374C6A">
        <w:trPr>
          <w:trHeight w:val="274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proofErr w:type="gramStart"/>
            <w:r>
              <w:rPr>
                <w:rFonts w:ascii="仿宋" w:eastAsia="仿宋" w:hAnsi="仿宋" w:cs="Arial" w:hint="eastAsia"/>
                <w:color w:val="333333"/>
                <w:sz w:val="24"/>
              </w:rPr>
              <w:t>热炎宁</w:t>
            </w:r>
            <w:proofErr w:type="gramEnd"/>
            <w:r>
              <w:rPr>
                <w:rFonts w:ascii="仿宋" w:eastAsia="仿宋" w:hAnsi="仿宋" w:cs="Arial" w:hint="eastAsia"/>
                <w:color w:val="333333"/>
                <w:sz w:val="24"/>
              </w:rPr>
              <w:t>合剂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r w:rsidRPr="00607DB8">
              <w:rPr>
                <w:rFonts w:ascii="仿宋" w:eastAsia="仿宋" w:hAnsi="仿宋" w:cs="Arial" w:hint="eastAsia"/>
                <w:color w:val="333333"/>
                <w:sz w:val="24"/>
              </w:rPr>
              <w:t>每</w:t>
            </w:r>
            <w:r>
              <w:rPr>
                <w:rFonts w:ascii="仿宋" w:eastAsia="仿宋" w:hAnsi="仿宋" w:cs="Arial" w:hint="eastAsia"/>
                <w:color w:val="333333"/>
                <w:sz w:val="24"/>
              </w:rPr>
              <w:t>1毫升</w:t>
            </w:r>
            <w:r w:rsidRPr="00607DB8">
              <w:rPr>
                <w:rFonts w:ascii="仿宋" w:eastAsia="仿宋" w:hAnsi="仿宋" w:cs="Arial" w:hint="eastAsia"/>
                <w:color w:val="333333"/>
                <w:sz w:val="24"/>
              </w:rPr>
              <w:t>相当于饮片</w:t>
            </w:r>
            <w:r>
              <w:rPr>
                <w:rFonts w:ascii="仿宋" w:eastAsia="仿宋" w:hAnsi="仿宋" w:cs="Arial" w:hint="eastAsia"/>
                <w:color w:val="333333"/>
                <w:sz w:val="24"/>
              </w:rPr>
              <w:t>1.30克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</w:rPr>
              <w:t>甲类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Pr="00607DB8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</w:rPr>
              <w:t>双跨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6A" w:rsidRDefault="00374C6A" w:rsidP="00374C6A">
            <w:pPr>
              <w:spacing w:line="400" w:lineRule="exact"/>
              <w:jc w:val="center"/>
              <w:rPr>
                <w:rFonts w:ascii="仿宋" w:eastAsia="仿宋" w:hAnsi="仿宋" w:cs="Arial"/>
                <w:color w:val="333333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</w:rPr>
              <w:t>中药1类</w:t>
            </w:r>
          </w:p>
        </w:tc>
      </w:tr>
    </w:tbl>
    <w:p w:rsidR="00374C6A" w:rsidRDefault="00374C6A" w:rsidP="00374C6A"/>
    <w:p w:rsidR="00374C6A" w:rsidRDefault="00374C6A" w:rsidP="00374C6A"/>
    <w:p w:rsidR="00374C6A" w:rsidRPr="00374C6A" w:rsidRDefault="00374C6A">
      <w:bookmarkStart w:id="0" w:name="_GoBack"/>
      <w:bookmarkEnd w:id="0"/>
    </w:p>
    <w:sectPr w:rsidR="00374C6A" w:rsidRPr="0037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A4"/>
    <w:rsid w:val="00374C6A"/>
    <w:rsid w:val="008B4885"/>
    <w:rsid w:val="00C2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邵波</dc:creator>
  <cp:keywords/>
  <dc:description/>
  <cp:lastModifiedBy>邵波</cp:lastModifiedBy>
  <cp:revision>3</cp:revision>
  <dcterms:created xsi:type="dcterms:W3CDTF">2023-06-05T02:55:00Z</dcterms:created>
  <dcterms:modified xsi:type="dcterms:W3CDTF">2023-06-05T02:58:00Z</dcterms:modified>
</cp:coreProperties>
</file>