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4A9D" w:rsidRDefault="00CF4A9D" w:rsidP="00CF4A9D">
      <w:pPr>
        <w:rPr>
          <w:rFonts w:ascii="黑体" w:eastAsia="黑体" w:hAnsi="华文仿宋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附件2</w:t>
      </w:r>
    </w:p>
    <w:p w:rsidR="00CF4A9D" w:rsidRDefault="00CF4A9D" w:rsidP="00CF4A9D">
      <w:pPr>
        <w:jc w:val="center"/>
        <w:rPr>
          <w:rFonts w:ascii="黑体" w:eastAsia="黑体" w:hAnsi="华文仿宋" w:hint="eastAsia"/>
          <w:sz w:val="32"/>
          <w:szCs w:val="32"/>
        </w:rPr>
      </w:pPr>
    </w:p>
    <w:p w:rsidR="00CF4A9D" w:rsidRDefault="00CF4A9D" w:rsidP="00CF4A9D">
      <w:pPr>
        <w:spacing w:line="540" w:lineRule="exact"/>
        <w:jc w:val="center"/>
        <w:rPr>
          <w:rFonts w:ascii="方正小标宋简体" w:eastAsia="方正小标宋简体" w:hAnsi="仿宋" w:cs="黑体" w:hint="eastAsia"/>
          <w:sz w:val="44"/>
          <w:szCs w:val="44"/>
        </w:rPr>
      </w:pPr>
      <w:r>
        <w:rPr>
          <w:rFonts w:ascii="方正小标宋简体" w:eastAsia="方正小标宋简体" w:hAnsi="仿宋" w:cs="黑体" w:hint="eastAsia"/>
          <w:sz w:val="44"/>
          <w:szCs w:val="44"/>
        </w:rPr>
        <w:t>蛇胆川贝胶囊（软胶囊、散、含片）说明书</w:t>
      </w:r>
    </w:p>
    <w:p w:rsidR="00CF4A9D" w:rsidRDefault="00CF4A9D" w:rsidP="00CF4A9D">
      <w:pPr>
        <w:spacing w:line="540" w:lineRule="exact"/>
        <w:jc w:val="center"/>
        <w:rPr>
          <w:rFonts w:ascii="方正小标宋简体" w:eastAsia="方正小标宋简体" w:hAnsi="仿宋" w:cs="黑体" w:hint="eastAsia"/>
          <w:sz w:val="44"/>
          <w:szCs w:val="44"/>
        </w:rPr>
      </w:pPr>
      <w:r>
        <w:rPr>
          <w:rFonts w:ascii="方正小标宋简体" w:eastAsia="方正小标宋简体" w:hAnsi="仿宋" w:cs="黑体" w:hint="eastAsia"/>
          <w:sz w:val="44"/>
          <w:szCs w:val="44"/>
        </w:rPr>
        <w:t>修订要求</w:t>
      </w:r>
    </w:p>
    <w:p w:rsidR="00CF4A9D" w:rsidRDefault="00CF4A9D" w:rsidP="00CF4A9D">
      <w:pPr>
        <w:spacing w:line="540" w:lineRule="exact"/>
        <w:ind w:firstLineChars="200" w:firstLine="420"/>
        <w:jc w:val="center"/>
        <w:rPr>
          <w:rFonts w:ascii="仿宋_GB2312" w:eastAsia="仿宋_GB2312" w:hAnsi="仿宋_GB2312" w:cs="仿宋_GB2312" w:hint="eastAsia"/>
          <w:szCs w:val="21"/>
        </w:rPr>
      </w:pPr>
    </w:p>
    <w:p w:rsidR="00CF4A9D" w:rsidRDefault="00CF4A9D" w:rsidP="00CF4A9D">
      <w:pPr>
        <w:spacing w:line="54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一、【不良反应】项应增加：</w:t>
      </w:r>
    </w:p>
    <w:p w:rsidR="00CF4A9D" w:rsidRDefault="00CF4A9D" w:rsidP="00CF4A9D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监测数据显示，本品可见以下不良反应：恶心、呕吐、口干、腹胀、腹泻、腹痛、腹部不适、皮疹、瘙痒、潮红、头晕、头痛、乏力、嗜睡、发热、心悸、胸部不适、呼吸困难、过敏反应等。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</w:t>
      </w:r>
    </w:p>
    <w:p w:rsidR="00CF4A9D" w:rsidRDefault="00CF4A9D" w:rsidP="00CF4A9D">
      <w:pPr>
        <w:numPr>
          <w:ilvl w:val="0"/>
          <w:numId w:val="1"/>
        </w:numPr>
        <w:spacing w:line="54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【禁忌】项应增加：</w:t>
      </w:r>
    </w:p>
    <w:p w:rsidR="00CF4A9D" w:rsidRDefault="00CF4A9D" w:rsidP="00CF4A9D">
      <w:pPr>
        <w:spacing w:line="540" w:lineRule="exact"/>
        <w:ind w:left="640"/>
        <w:rPr>
          <w:rFonts w:ascii="Times New Roman" w:eastAsia="仿宋_GB2312" w:hAnsi="Times New Roman" w:cs="Times New Roman" w:hint="eastAsia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对本品及所含成份过敏者禁用。</w:t>
      </w:r>
    </w:p>
    <w:p w:rsidR="00CF4A9D" w:rsidRDefault="00CF4A9D" w:rsidP="00CF4A9D">
      <w:pPr>
        <w:spacing w:line="540" w:lineRule="exact"/>
        <w:ind w:left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三、【注意事项】项应增加：</w:t>
      </w:r>
    </w:p>
    <w:p w:rsidR="00CF4A9D" w:rsidRDefault="00CF4A9D" w:rsidP="00CF4A9D">
      <w:pPr>
        <w:spacing w:line="540" w:lineRule="exact"/>
        <w:ind w:left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不宜与川乌、制川乌、草乌、制草乌、附子及其制剂同用。</w:t>
      </w:r>
    </w:p>
    <w:p w:rsidR="00CF4A9D" w:rsidRDefault="00CF4A9D" w:rsidP="00CF4A9D">
      <w:pPr>
        <w:rPr>
          <w:rFonts w:ascii="黑体" w:eastAsia="黑体" w:hAnsi="华文仿宋" w:hint="eastAsia"/>
          <w:sz w:val="32"/>
          <w:szCs w:val="32"/>
        </w:rPr>
      </w:pPr>
    </w:p>
    <w:p w:rsidR="0047663E" w:rsidRPr="00CF4A9D" w:rsidRDefault="0047663E">
      <w:bookmarkStart w:id="0" w:name="_GoBack"/>
      <w:bookmarkEnd w:id="0"/>
    </w:p>
    <w:sectPr w:rsidR="0047663E" w:rsidRPr="00CF4A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EFFBF929"/>
    <w:multiLevelType w:val="singleLevel"/>
    <w:tmpl w:val="EFFBF929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55D"/>
    <w:rsid w:val="0017055D"/>
    <w:rsid w:val="0047663E"/>
    <w:rsid w:val="00CF4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364B7D-ABE2-45A6-A83C-B8AADB79F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2022-05-31T06:44:00Z</dcterms:created>
  <dcterms:modified xsi:type="dcterms:W3CDTF">2022-05-31T06:44:00Z</dcterms:modified>
</cp:coreProperties>
</file>